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1912" w:rsidRDefault="00E61F76">
      <w:pPr>
        <w:spacing w:after="530" w:line="259" w:lineRule="auto"/>
        <w:ind w:left="12" w:firstLine="0"/>
        <w:jc w:val="center"/>
      </w:pPr>
      <w:r>
        <w:rPr>
          <w:b/>
          <w:noProof/>
          <w:sz w:val="32"/>
        </w:rPr>
        <w:drawing>
          <wp:anchor distT="0" distB="0" distL="114300" distR="114300" simplePos="0" relativeHeight="251665408" behindDoc="1" locked="0" layoutInCell="1" allowOverlap="1">
            <wp:simplePos x="0" y="0"/>
            <wp:positionH relativeFrom="column">
              <wp:posOffset>1905</wp:posOffset>
            </wp:positionH>
            <wp:positionV relativeFrom="paragraph">
              <wp:posOffset>2540</wp:posOffset>
            </wp:positionV>
            <wp:extent cx="542925" cy="542925"/>
            <wp:effectExtent l="0" t="0" r="9525" b="952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limoux.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3011" cy="543011"/>
                    </a:xfrm>
                    <a:prstGeom prst="rect">
                      <a:avLst/>
                    </a:prstGeom>
                  </pic:spPr>
                </pic:pic>
              </a:graphicData>
            </a:graphic>
            <wp14:sizeRelH relativeFrom="margin">
              <wp14:pctWidth>0</wp14:pctWidth>
            </wp14:sizeRelH>
            <wp14:sizeRelV relativeFrom="margin">
              <wp14:pctHeight>0</wp14:pctHeight>
            </wp14:sizeRelV>
          </wp:anchor>
        </w:drawing>
      </w:r>
      <w:r w:rsidR="005B16F2">
        <w:rPr>
          <w:b/>
          <w:sz w:val="32"/>
        </w:rPr>
        <w:t>GUIDE D'UTILISATION DU PORTAIL FAMILLES</w:t>
      </w:r>
      <w:r w:rsidR="00A56157">
        <w:rPr>
          <w:b/>
          <w:sz w:val="32"/>
        </w:rPr>
        <w:t xml:space="preserve"> 202</w:t>
      </w:r>
      <w:r w:rsidR="00501C68">
        <w:rPr>
          <w:b/>
          <w:sz w:val="32"/>
        </w:rPr>
        <w:t>5</w:t>
      </w:r>
    </w:p>
    <w:p w:rsidR="007E1912" w:rsidRDefault="005B16F2">
      <w:pPr>
        <w:spacing w:after="308"/>
        <w:ind w:left="11" w:right="154"/>
      </w:pPr>
      <w:r>
        <w:t xml:space="preserve">Accéder au portail famille : Adresse du portail : </w:t>
      </w:r>
      <w:r w:rsidR="00E61F76">
        <w:rPr>
          <w:color w:val="2E74B5" w:themeColor="accent1" w:themeShade="BF"/>
        </w:rPr>
        <w:t>h</w:t>
      </w:r>
      <w:r w:rsidR="008B06D4" w:rsidRPr="00501C68">
        <w:rPr>
          <w:color w:val="2E74B5" w:themeColor="accent1" w:themeShade="BF"/>
        </w:rPr>
        <w:t>ttps://</w:t>
      </w:r>
      <w:r w:rsidR="00501C68" w:rsidRPr="00501C68">
        <w:rPr>
          <w:color w:val="2E74B5" w:themeColor="accent1" w:themeShade="BF"/>
        </w:rPr>
        <w:t>famille-limoux.ciril.net</w:t>
      </w:r>
    </w:p>
    <w:p w:rsidR="008B06D4" w:rsidRDefault="005B16F2">
      <w:pPr>
        <w:spacing w:after="314"/>
        <w:ind w:left="11"/>
      </w:pPr>
      <w:r>
        <w:t xml:space="preserve">Après activation de votre compte, il vous suffit de saisir votre nom et mot de passe pour accéder au portail </w:t>
      </w:r>
    </w:p>
    <w:p w:rsidR="008B06D4" w:rsidRDefault="008B06D4" w:rsidP="008B06D4">
      <w:pPr>
        <w:spacing w:after="314"/>
        <w:ind w:left="11"/>
        <w:jc w:val="center"/>
      </w:pPr>
      <w:r w:rsidRPr="008B06D4">
        <w:rPr>
          <w:noProof/>
        </w:rPr>
        <w:drawing>
          <wp:inline distT="0" distB="0" distL="0" distR="0" wp14:anchorId="3D5D704E" wp14:editId="511F26AD">
            <wp:extent cx="1728599" cy="1128395"/>
            <wp:effectExtent l="19050" t="19050" r="24130" b="146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 t="2876" r="3293" b="4474"/>
                    <a:stretch/>
                  </pic:blipFill>
                  <pic:spPr bwMode="auto">
                    <a:xfrm>
                      <a:off x="0" y="0"/>
                      <a:ext cx="1739550" cy="113554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E1912" w:rsidRDefault="005B16F2">
      <w:pPr>
        <w:spacing w:after="152"/>
        <w:ind w:left="11" w:right="154"/>
      </w:pPr>
      <w:r>
        <w:rPr>
          <w:noProof/>
        </w:rPr>
        <w:drawing>
          <wp:anchor distT="0" distB="0" distL="114300" distR="114300" simplePos="0" relativeHeight="251658240" behindDoc="0" locked="0" layoutInCell="1" allowOverlap="0">
            <wp:simplePos x="0" y="0"/>
            <wp:positionH relativeFrom="column">
              <wp:posOffset>-85089</wp:posOffset>
            </wp:positionH>
            <wp:positionV relativeFrom="paragraph">
              <wp:posOffset>-38312</wp:posOffset>
            </wp:positionV>
            <wp:extent cx="420624" cy="509016"/>
            <wp:effectExtent l="0" t="0" r="0" b="0"/>
            <wp:wrapSquare wrapText="bothSides"/>
            <wp:docPr id="3310" name="Picture 3310"/>
            <wp:cNvGraphicFramePr/>
            <a:graphic xmlns:a="http://schemas.openxmlformats.org/drawingml/2006/main">
              <a:graphicData uri="http://schemas.openxmlformats.org/drawingml/2006/picture">
                <pic:pic xmlns:pic="http://schemas.openxmlformats.org/drawingml/2006/picture">
                  <pic:nvPicPr>
                    <pic:cNvPr id="3310" name="Picture 3310"/>
                    <pic:cNvPicPr/>
                  </pic:nvPicPr>
                  <pic:blipFill>
                    <a:blip r:embed="rId7"/>
                    <a:stretch>
                      <a:fillRect/>
                    </a:stretch>
                  </pic:blipFill>
                  <pic:spPr>
                    <a:xfrm>
                      <a:off x="0" y="0"/>
                      <a:ext cx="420624" cy="509016"/>
                    </a:xfrm>
                    <a:prstGeom prst="rect">
                      <a:avLst/>
                    </a:prstGeom>
                  </pic:spPr>
                </pic:pic>
              </a:graphicData>
            </a:graphic>
          </wp:anchor>
        </w:drawing>
      </w:r>
      <w:r>
        <w:t xml:space="preserve">En cas d'oubli de votre mot de passe : cliquez sur mot de passe oublié, renseignez votre adresse mail puis cliquer sur envoyer. Vous recevrez un lien qui vous permettra de saisir un nouveau mot de passe pour votre compte. </w:t>
      </w:r>
    </w:p>
    <w:p w:rsidR="007E1912" w:rsidRDefault="005B16F2" w:rsidP="00E61F76">
      <w:pPr>
        <w:spacing w:after="360"/>
        <w:ind w:left="580" w:right="267"/>
      </w:pPr>
      <w:r>
        <w:t>En cas d'oubli du nom d'utilisateur, contactez l</w:t>
      </w:r>
      <w:r w:rsidR="00501C68">
        <w:t>’Espace Colette Lagoutte</w:t>
      </w:r>
      <w:r>
        <w:t xml:space="preserve"> en précisant votre nom de famille, prénom, adresse</w:t>
      </w:r>
      <w:r w:rsidR="008B06D4">
        <w:t>.</w:t>
      </w:r>
    </w:p>
    <w:p w:rsidR="008B06D4" w:rsidRDefault="008B06D4">
      <w:pPr>
        <w:spacing w:after="360"/>
        <w:ind w:left="580" w:right="2397"/>
      </w:pPr>
      <w:r>
        <w:rPr>
          <w:noProof/>
        </w:rPr>
        <w:drawing>
          <wp:anchor distT="0" distB="0" distL="114300" distR="114300" simplePos="0" relativeHeight="251664384" behindDoc="0" locked="0" layoutInCell="1" allowOverlap="1" wp14:anchorId="78EC6DEB" wp14:editId="2141D8E5">
            <wp:simplePos x="0" y="0"/>
            <wp:positionH relativeFrom="column">
              <wp:posOffset>-254417</wp:posOffset>
            </wp:positionH>
            <wp:positionV relativeFrom="paragraph">
              <wp:posOffset>59529</wp:posOffset>
            </wp:positionV>
            <wp:extent cx="435564" cy="388961"/>
            <wp:effectExtent l="0" t="0" r="3175" b="0"/>
            <wp:wrapNone/>
            <wp:docPr id="3308" name="Picture 3308"/>
            <wp:cNvGraphicFramePr/>
            <a:graphic xmlns:a="http://schemas.openxmlformats.org/drawingml/2006/main">
              <a:graphicData uri="http://schemas.openxmlformats.org/drawingml/2006/picture">
                <pic:pic xmlns:pic="http://schemas.openxmlformats.org/drawingml/2006/picture">
                  <pic:nvPicPr>
                    <pic:cNvPr id="3308" name="Picture 3308"/>
                    <pic:cNvPicPr/>
                  </pic:nvPicPr>
                  <pic:blipFill rotWithShape="1">
                    <a:blip r:embed="rId8"/>
                    <a:srcRect b="25753"/>
                    <a:stretch/>
                  </pic:blipFill>
                  <pic:spPr bwMode="auto">
                    <a:xfrm>
                      <a:off x="0" y="0"/>
                      <a:ext cx="435846" cy="38921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8B06D4" w:rsidRDefault="008B06D4" w:rsidP="008B06D4">
      <w:pPr>
        <w:spacing w:after="160" w:line="259" w:lineRule="auto"/>
        <w:ind w:left="0" w:firstLine="0"/>
      </w:pPr>
      <w:r>
        <w:t xml:space="preserve"> Comment personnaliser votre mot de passe ou changer votre adresse mail ?</w:t>
      </w:r>
      <w:r>
        <w:br/>
        <w:t>C'est très simple, une fois connecté sur le portail, cliquez dans la rubrique Mon compte</w:t>
      </w:r>
    </w:p>
    <w:p w:rsidR="008B06D4" w:rsidRDefault="008B06D4" w:rsidP="008B06D4">
      <w:pPr>
        <w:spacing w:after="160" w:line="259" w:lineRule="auto"/>
        <w:ind w:left="0" w:firstLine="0"/>
      </w:pPr>
      <w:r w:rsidRPr="008B06D4">
        <w:rPr>
          <w:rFonts w:ascii="Calibri" w:eastAsia="Calibri" w:hAnsi="Calibri" w:cs="Calibri"/>
          <w:noProof/>
          <w:sz w:val="22"/>
        </w:rPr>
        <w:drawing>
          <wp:inline distT="0" distB="0" distL="0" distR="0" wp14:anchorId="26B563BB" wp14:editId="17BFBF06">
            <wp:extent cx="6470650" cy="753110"/>
            <wp:effectExtent l="19050" t="19050" r="25400" b="279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70650" cy="753110"/>
                    </a:xfrm>
                    <a:prstGeom prst="rect">
                      <a:avLst/>
                    </a:prstGeom>
                    <a:ln>
                      <a:solidFill>
                        <a:schemeClr val="tx1"/>
                      </a:solidFill>
                    </a:ln>
                  </pic:spPr>
                </pic:pic>
              </a:graphicData>
            </a:graphic>
          </wp:inline>
        </w:drawing>
      </w:r>
    </w:p>
    <w:p w:rsidR="008B06D4" w:rsidRDefault="008B06D4" w:rsidP="008B06D4">
      <w:pPr>
        <w:spacing w:after="160" w:line="259" w:lineRule="auto"/>
        <w:ind w:left="0" w:firstLine="0"/>
      </w:pPr>
      <w:r>
        <w:t>Modifiez les informations souhaitées</w:t>
      </w:r>
    </w:p>
    <w:p w:rsidR="008B06D4" w:rsidRDefault="008B06D4" w:rsidP="008B06D4">
      <w:pPr>
        <w:spacing w:after="160" w:line="259" w:lineRule="auto"/>
        <w:ind w:left="0" w:firstLine="0"/>
        <w:jc w:val="center"/>
      </w:pPr>
      <w:r w:rsidRPr="008B06D4">
        <w:rPr>
          <w:noProof/>
        </w:rPr>
        <w:drawing>
          <wp:inline distT="0" distB="0" distL="0" distR="0" wp14:anchorId="55A258F7" wp14:editId="2C2590A7">
            <wp:extent cx="3506733" cy="2162887"/>
            <wp:effectExtent l="19050" t="19050" r="17780" b="279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17330" cy="2169423"/>
                    </a:xfrm>
                    <a:prstGeom prst="rect">
                      <a:avLst/>
                    </a:prstGeom>
                    <a:ln>
                      <a:solidFill>
                        <a:schemeClr val="tx1"/>
                      </a:solidFill>
                    </a:ln>
                  </pic:spPr>
                </pic:pic>
              </a:graphicData>
            </a:graphic>
          </wp:inline>
        </w:drawing>
      </w:r>
    </w:p>
    <w:p w:rsidR="008B06D4" w:rsidRDefault="008B06D4" w:rsidP="008B06D4">
      <w:pPr>
        <w:ind w:left="580" w:right="154"/>
      </w:pPr>
      <w:r>
        <w:t xml:space="preserve">N'oubliez pas de cliquer sur </w:t>
      </w:r>
      <w:r>
        <w:rPr>
          <w:noProof/>
        </w:rPr>
        <w:t>« Valider »</w:t>
      </w:r>
    </w:p>
    <w:p w:rsidR="008B06D4" w:rsidRDefault="008B06D4">
      <w:pPr>
        <w:spacing w:after="360"/>
        <w:ind w:left="580" w:right="2397"/>
      </w:pPr>
    </w:p>
    <w:p w:rsidR="007E1912" w:rsidRDefault="007E1912" w:rsidP="004116F9">
      <w:pPr>
        <w:spacing w:after="350" w:line="259" w:lineRule="auto"/>
        <w:ind w:left="-92" w:firstLine="0"/>
      </w:pPr>
    </w:p>
    <w:p w:rsidR="008B06D4" w:rsidRDefault="005B16F2" w:rsidP="006C3D6E">
      <w:pPr>
        <w:spacing w:after="802"/>
        <w:ind w:left="0"/>
      </w:pPr>
      <w:r>
        <w:t xml:space="preserve">Une fois vos identifiants renseignés, vous arrivez sur la page vous permettant de naviguer dans les différents modules du portail famille </w:t>
      </w:r>
      <w:r w:rsidR="00B33826">
        <w:t>qui vous seront détaillés par la suite</w:t>
      </w:r>
      <w:r w:rsidR="004116F9">
        <w:br/>
      </w:r>
      <w:r w:rsidR="008B06D4" w:rsidRPr="008B06D4">
        <w:rPr>
          <w:noProof/>
        </w:rPr>
        <w:drawing>
          <wp:inline distT="0" distB="0" distL="0" distR="0" wp14:anchorId="604062E3" wp14:editId="4355B69E">
            <wp:extent cx="4707802" cy="814510"/>
            <wp:effectExtent l="19050" t="19050" r="17145" b="2413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88620" cy="828493"/>
                    </a:xfrm>
                    <a:prstGeom prst="rect">
                      <a:avLst/>
                    </a:prstGeom>
                    <a:ln>
                      <a:solidFill>
                        <a:schemeClr val="tx1"/>
                      </a:solidFill>
                    </a:ln>
                  </pic:spPr>
                </pic:pic>
              </a:graphicData>
            </a:graphic>
          </wp:inline>
        </w:drawing>
      </w:r>
      <w:r w:rsidR="004116F9">
        <w:br/>
      </w:r>
      <w:r w:rsidR="006C3D6E">
        <w:t xml:space="preserve">1- </w:t>
      </w:r>
      <w:r>
        <w:t xml:space="preserve">Mon dossier, </w:t>
      </w:r>
      <w:r w:rsidR="00CD1DDB">
        <w:t>vous permet</w:t>
      </w:r>
      <w:r w:rsidR="008B06D4">
        <w:t xml:space="preserve"> de gérer de manière dématérialisée votre dossier</w:t>
      </w:r>
      <w:r w:rsidR="00B33826">
        <w:t> :</w:t>
      </w:r>
      <w:r w:rsidR="00CD1DDB">
        <w:t xml:space="preserve"> </w:t>
      </w:r>
      <w:r w:rsidR="008B06D4">
        <w:t xml:space="preserve">Ajout de pièces justificatives, modification de coordonnées, </w:t>
      </w:r>
      <w:r w:rsidR="00B33826">
        <w:t>Gestion des membres (ajout, modification suppression)</w:t>
      </w:r>
      <w:r w:rsidR="004116F9">
        <w:t>, historique de vos démarches.</w:t>
      </w:r>
      <w:r w:rsidR="004116F9">
        <w:br/>
      </w:r>
      <w:r w:rsidR="00B33826">
        <w:t>Le « pinceau » à droite de chaque b</w:t>
      </w:r>
      <w:r w:rsidR="00CD1DDB">
        <w:t>loc vous permet</w:t>
      </w:r>
      <w:r w:rsidR="00B33826">
        <w:t xml:space="preserve"> de le modifier si cela est possible.</w:t>
      </w:r>
      <w:r w:rsidR="004116F9">
        <w:br/>
      </w:r>
      <w:r w:rsidR="00CD1DDB">
        <w:t>Le « + » vous permet</w:t>
      </w:r>
      <w:r w:rsidR="00B33826">
        <w:t xml:space="preserve"> d’ajouter des éléments</w:t>
      </w:r>
      <w:r w:rsidR="006C3D6E">
        <w:t>.</w:t>
      </w:r>
      <w:r w:rsidR="006C3D6E">
        <w:br/>
      </w:r>
      <w:r w:rsidR="00B33826">
        <w:br/>
      </w:r>
      <w:r w:rsidR="00B33826" w:rsidRPr="00B33826">
        <w:rPr>
          <w:noProof/>
        </w:rPr>
        <w:drawing>
          <wp:inline distT="0" distB="0" distL="0" distR="0" wp14:anchorId="6CDF8DE2" wp14:editId="57530133">
            <wp:extent cx="6358684" cy="3739081"/>
            <wp:effectExtent l="19050" t="19050" r="23495" b="139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65405" cy="3743033"/>
                    </a:xfrm>
                    <a:prstGeom prst="rect">
                      <a:avLst/>
                    </a:prstGeom>
                    <a:ln>
                      <a:solidFill>
                        <a:schemeClr val="tx1"/>
                      </a:solidFill>
                    </a:ln>
                  </pic:spPr>
                </pic:pic>
              </a:graphicData>
            </a:graphic>
          </wp:inline>
        </w:drawing>
      </w:r>
      <w:r w:rsidR="006C3D6E">
        <w:br/>
      </w:r>
      <w:r w:rsidR="004116F9" w:rsidRPr="004116F9">
        <w:rPr>
          <w:noProof/>
        </w:rPr>
        <w:drawing>
          <wp:inline distT="0" distB="0" distL="0" distR="0" wp14:anchorId="1A60DBAC" wp14:editId="10D80A50">
            <wp:extent cx="5228945" cy="2562131"/>
            <wp:effectExtent l="19050" t="19050" r="10160" b="1016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98343" cy="2596135"/>
                    </a:xfrm>
                    <a:prstGeom prst="rect">
                      <a:avLst/>
                    </a:prstGeom>
                    <a:ln>
                      <a:solidFill>
                        <a:schemeClr val="tx1"/>
                      </a:solidFill>
                    </a:ln>
                  </pic:spPr>
                </pic:pic>
              </a:graphicData>
            </a:graphic>
          </wp:inline>
        </w:drawing>
      </w:r>
    </w:p>
    <w:p w:rsidR="00B33826" w:rsidRDefault="004116F9" w:rsidP="006C3D6E">
      <w:pPr>
        <w:spacing w:after="802"/>
      </w:pPr>
      <w:r>
        <w:lastRenderedPageBreak/>
        <w:t>Si</w:t>
      </w:r>
      <w:r w:rsidR="00CD1DDB">
        <w:t xml:space="preserve"> vous sélectionnez un enfant : </w:t>
      </w:r>
      <w:r>
        <w:t>Ses autorisations la modification des liens entre vos enfants et les adultes du dossier, modifier leur information sanitaire.</w:t>
      </w:r>
      <w:r>
        <w:br/>
      </w:r>
      <w:r w:rsidRPr="004116F9">
        <w:rPr>
          <w:noProof/>
        </w:rPr>
        <w:drawing>
          <wp:inline distT="0" distB="0" distL="0" distR="0" wp14:anchorId="2D30B686" wp14:editId="1EA201C7">
            <wp:extent cx="5824766" cy="3140253"/>
            <wp:effectExtent l="19050" t="19050" r="24130" b="222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7093"/>
                    <a:stretch/>
                  </pic:blipFill>
                  <pic:spPr bwMode="auto">
                    <a:xfrm>
                      <a:off x="0" y="0"/>
                      <a:ext cx="5837102" cy="314690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t xml:space="preserve">     </w:t>
      </w:r>
      <w:r w:rsidR="006C3D6E">
        <w:t xml:space="preserve"> </w:t>
      </w:r>
      <w:r w:rsidRPr="004116F9">
        <w:rPr>
          <w:noProof/>
        </w:rPr>
        <w:drawing>
          <wp:inline distT="0" distB="0" distL="0" distR="0" wp14:anchorId="57FB888B" wp14:editId="341436E0">
            <wp:extent cx="4241021" cy="3578855"/>
            <wp:effectExtent l="19050" t="19050" r="26670" b="222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96468" cy="3625645"/>
                    </a:xfrm>
                    <a:prstGeom prst="rect">
                      <a:avLst/>
                    </a:prstGeom>
                    <a:ln>
                      <a:solidFill>
                        <a:schemeClr val="tx1"/>
                      </a:solidFill>
                    </a:ln>
                  </pic:spPr>
                </pic:pic>
              </a:graphicData>
            </a:graphic>
          </wp:inline>
        </w:drawing>
      </w:r>
      <w:r w:rsidRPr="004116F9">
        <w:rPr>
          <w:noProof/>
        </w:rPr>
        <w:drawing>
          <wp:inline distT="0" distB="0" distL="0" distR="0" wp14:anchorId="4B9AC6ED" wp14:editId="5FA86B32">
            <wp:extent cx="4271178" cy="1791985"/>
            <wp:effectExtent l="19050" t="19050" r="15240" b="177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51602" cy="1825727"/>
                    </a:xfrm>
                    <a:prstGeom prst="rect">
                      <a:avLst/>
                    </a:prstGeom>
                    <a:ln>
                      <a:solidFill>
                        <a:schemeClr val="tx1"/>
                      </a:solidFill>
                    </a:ln>
                  </pic:spPr>
                </pic:pic>
              </a:graphicData>
            </a:graphic>
          </wp:inline>
        </w:drawing>
      </w:r>
    </w:p>
    <w:p w:rsidR="00C75655" w:rsidRDefault="005B16F2" w:rsidP="006F46AB">
      <w:pPr>
        <w:pStyle w:val="Paragraphedeliste"/>
        <w:numPr>
          <w:ilvl w:val="0"/>
          <w:numId w:val="6"/>
        </w:numPr>
        <w:spacing w:after="802"/>
        <w:ind w:left="361" w:firstLine="0"/>
        <w:rPr>
          <w:noProof/>
        </w:rPr>
      </w:pPr>
      <w:r>
        <w:lastRenderedPageBreak/>
        <w:t xml:space="preserve">Inscription, </w:t>
      </w:r>
      <w:r w:rsidR="00CD1DDB">
        <w:t>vous permet</w:t>
      </w:r>
      <w:r w:rsidR="008B06D4">
        <w:t xml:space="preserve"> de visualiser les inscriptions existantes, enfant par enfant, les inscrire à différentes activités comme le scolaire, la petite enfance ou le péri/extra-scolaire.</w:t>
      </w:r>
      <w:r w:rsidR="006F46AB">
        <w:br/>
      </w:r>
      <w:r w:rsidR="006F46AB">
        <w:br/>
      </w:r>
      <w:r w:rsidR="006F46AB" w:rsidRPr="006F46AB">
        <w:rPr>
          <w:noProof/>
        </w:rPr>
        <w:drawing>
          <wp:inline distT="0" distB="0" distL="0" distR="0" wp14:anchorId="0264AD31" wp14:editId="3C7B68DC">
            <wp:extent cx="5598036" cy="3145360"/>
            <wp:effectExtent l="19050" t="19050" r="22225" b="171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2246"/>
                    <a:stretch/>
                  </pic:blipFill>
                  <pic:spPr bwMode="auto">
                    <a:xfrm>
                      <a:off x="0" y="0"/>
                      <a:ext cx="5605648" cy="314963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6F46AB">
        <w:br/>
      </w:r>
      <w:r w:rsidR="006F46AB">
        <w:rPr>
          <w:noProof/>
        </w:rPr>
        <w:br/>
        <w:t>On visualise ici une inscription en partic</w:t>
      </w:r>
      <w:r w:rsidR="00CD1DDB">
        <w:rPr>
          <w:noProof/>
        </w:rPr>
        <w:t>ul</w:t>
      </w:r>
      <w:r w:rsidR="006F46AB">
        <w:rPr>
          <w:noProof/>
        </w:rPr>
        <w:t>ier et on peut accéder aux réservation</w:t>
      </w:r>
      <w:r w:rsidR="00CD1DDB">
        <w:rPr>
          <w:noProof/>
        </w:rPr>
        <w:t>s</w:t>
      </w:r>
      <w:r w:rsidR="006F46AB">
        <w:rPr>
          <w:noProof/>
        </w:rPr>
        <w:t xml:space="preserve"> de cette dernière</w:t>
      </w:r>
      <w:r w:rsidR="00CD1DDB">
        <w:rPr>
          <w:noProof/>
        </w:rPr>
        <w:t>.</w:t>
      </w:r>
      <w:r w:rsidR="006F46AB">
        <w:rPr>
          <w:noProof/>
        </w:rPr>
        <w:br/>
      </w:r>
      <w:r w:rsidR="006F46AB" w:rsidRPr="006F46AB">
        <w:rPr>
          <w:noProof/>
        </w:rPr>
        <w:drawing>
          <wp:inline distT="0" distB="0" distL="0" distR="0" wp14:anchorId="2F671F56" wp14:editId="46333B70">
            <wp:extent cx="5227579" cy="3595692"/>
            <wp:effectExtent l="19050" t="19050" r="11430" b="2413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32415" cy="3599018"/>
                    </a:xfrm>
                    <a:prstGeom prst="rect">
                      <a:avLst/>
                    </a:prstGeom>
                    <a:ln>
                      <a:solidFill>
                        <a:schemeClr val="tx1"/>
                      </a:solidFill>
                    </a:ln>
                  </pic:spPr>
                </pic:pic>
              </a:graphicData>
            </a:graphic>
          </wp:inline>
        </w:drawing>
      </w:r>
      <w:r w:rsidR="006F46AB">
        <w:rPr>
          <w:noProof/>
        </w:rPr>
        <w:br/>
        <w:t>On visualise ici les inscription</w:t>
      </w:r>
      <w:r w:rsidR="00CD1DDB">
        <w:rPr>
          <w:noProof/>
        </w:rPr>
        <w:t>s</w:t>
      </w:r>
      <w:r w:rsidR="00C75655">
        <w:rPr>
          <w:noProof/>
        </w:rPr>
        <w:t xml:space="preserve"> déjà souscrites. </w:t>
      </w:r>
    </w:p>
    <w:p w:rsidR="006F46AB" w:rsidRDefault="00C75655" w:rsidP="00C75655">
      <w:pPr>
        <w:pStyle w:val="Paragraphedeliste"/>
        <w:spacing w:after="802"/>
        <w:ind w:left="361" w:firstLine="0"/>
        <w:rPr>
          <w:noProof/>
        </w:rPr>
      </w:pPr>
      <w:r>
        <w:rPr>
          <w:noProof/>
        </w:rPr>
        <w:t xml:space="preserve">Et </w:t>
      </w:r>
      <w:r w:rsidR="00CE6E48">
        <w:rPr>
          <w:noProof/>
        </w:rPr>
        <w:t>on effectue</w:t>
      </w:r>
      <w:r>
        <w:rPr>
          <w:noProof/>
        </w:rPr>
        <w:t xml:space="preserve"> des demandes d’inscription sur des activités qui correspondent à l’âge de</w:t>
      </w:r>
      <w:r w:rsidR="006F46AB">
        <w:rPr>
          <w:noProof/>
        </w:rPr>
        <w:t xml:space="preserve"> </w:t>
      </w:r>
      <w:r>
        <w:rPr>
          <w:noProof/>
        </w:rPr>
        <w:t>mon enfant.</w:t>
      </w:r>
      <w:r w:rsidR="006F46AB">
        <w:rPr>
          <w:noProof/>
        </w:rPr>
        <w:br/>
        <w:t>Il me suffit  de « Valider » pour que mon inscription soit prise en compte.</w:t>
      </w:r>
    </w:p>
    <w:p w:rsidR="006F46AB" w:rsidRDefault="006F46AB" w:rsidP="006F46AB">
      <w:pPr>
        <w:pStyle w:val="Paragraphedeliste"/>
        <w:spacing w:after="802"/>
        <w:ind w:left="361" w:firstLine="0"/>
        <w:rPr>
          <w:noProof/>
        </w:rPr>
      </w:pPr>
    </w:p>
    <w:p w:rsidR="006C3D6E" w:rsidRPr="006F46AB" w:rsidRDefault="006F46AB" w:rsidP="006F46AB">
      <w:pPr>
        <w:pStyle w:val="Paragraphedeliste"/>
        <w:spacing w:after="802"/>
        <w:ind w:left="361" w:firstLine="0"/>
        <w:jc w:val="center"/>
        <w:rPr>
          <w:noProof/>
          <w:color w:val="FF0000"/>
        </w:rPr>
      </w:pPr>
      <w:r w:rsidRPr="006F46AB">
        <w:rPr>
          <w:noProof/>
          <w:color w:val="FF0000"/>
        </w:rPr>
        <w:lastRenderedPageBreak/>
        <w:t>!!//Attention : Il vous f</w:t>
      </w:r>
      <w:r w:rsidR="00CE6E48">
        <w:rPr>
          <w:noProof/>
          <w:color w:val="FF0000"/>
        </w:rPr>
        <w:t>audra aller dans l’onglet « Rés</w:t>
      </w:r>
      <w:r w:rsidRPr="006F46AB">
        <w:rPr>
          <w:noProof/>
          <w:color w:val="FF0000"/>
        </w:rPr>
        <w:t>ervation » pour indiquer les présences ou absences de vos enfant</w:t>
      </w:r>
      <w:r w:rsidR="00CE6E48">
        <w:rPr>
          <w:noProof/>
          <w:color w:val="FF0000"/>
        </w:rPr>
        <w:t>s</w:t>
      </w:r>
      <w:r w:rsidRPr="006F46AB">
        <w:rPr>
          <w:noProof/>
          <w:color w:val="FF0000"/>
        </w:rPr>
        <w:t xml:space="preserve"> aux activité</w:t>
      </w:r>
      <w:r w:rsidR="00CE6E48">
        <w:rPr>
          <w:noProof/>
          <w:color w:val="FF0000"/>
        </w:rPr>
        <w:t>s</w:t>
      </w:r>
      <w:r w:rsidRPr="006F46AB">
        <w:rPr>
          <w:noProof/>
          <w:color w:val="FF0000"/>
        </w:rPr>
        <w:t>. //!!</w:t>
      </w:r>
      <w:r w:rsidR="00E61F76">
        <w:rPr>
          <w:noProof/>
          <w:color w:val="FF0000"/>
        </w:rPr>
        <w:t xml:space="preserve"> Les réservations se font une semaine à l’avance</w:t>
      </w:r>
    </w:p>
    <w:p w:rsidR="00B33826" w:rsidRDefault="00CE6E48" w:rsidP="006F46AB">
      <w:pPr>
        <w:pStyle w:val="Paragraphedeliste"/>
        <w:numPr>
          <w:ilvl w:val="0"/>
          <w:numId w:val="6"/>
        </w:numPr>
        <w:spacing w:after="802"/>
      </w:pPr>
      <w:r>
        <w:t>Le p</w:t>
      </w:r>
      <w:r w:rsidR="005B16F2">
        <w:t xml:space="preserve">lanning, </w:t>
      </w:r>
      <w:r w:rsidR="00CD1DDB">
        <w:t>vous permet</w:t>
      </w:r>
      <w:r w:rsidR="008B06D4">
        <w:t xml:space="preserve"> </w:t>
      </w:r>
      <w:r w:rsidR="00E23245">
        <w:t xml:space="preserve">de naviguer temporellement, </w:t>
      </w:r>
      <w:r w:rsidR="008B06D4">
        <w:t xml:space="preserve">de visualiser le planning </w:t>
      </w:r>
      <w:r w:rsidR="005A733D">
        <w:t>d’un</w:t>
      </w:r>
      <w:r w:rsidR="008B06D4">
        <w:t xml:space="preserve"> ou de plusieurs enfants pour une ou plusieurs activités</w:t>
      </w:r>
      <w:r w:rsidR="006F46AB">
        <w:t xml:space="preserve"> (filtre à activer ou désactiver</w:t>
      </w:r>
      <w:r w:rsidR="00B33826">
        <w:t>, mais aussi de connaitre l’historique des actions menées par vous ou le service de la ville.</w:t>
      </w:r>
      <w:r w:rsidR="006F46AB">
        <w:br/>
        <w:t>Vous pouvez afficher par jour, semaine ou mois ce planning.</w:t>
      </w:r>
      <w:r w:rsidR="006F46AB">
        <w:br/>
      </w:r>
      <w:r w:rsidR="006F46AB" w:rsidRPr="006F46AB">
        <w:rPr>
          <w:noProof/>
        </w:rPr>
        <w:drawing>
          <wp:inline distT="0" distB="0" distL="0" distR="0" wp14:anchorId="6EC649C6" wp14:editId="2AB74BCB">
            <wp:extent cx="6470650" cy="3937734"/>
            <wp:effectExtent l="19050" t="19050" r="25400" b="2476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2405"/>
                    <a:stretch/>
                  </pic:blipFill>
                  <pic:spPr bwMode="auto">
                    <a:xfrm>
                      <a:off x="0" y="0"/>
                      <a:ext cx="6470650" cy="393773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F46AB" w:rsidRDefault="006F46AB" w:rsidP="006F46AB">
      <w:pPr>
        <w:pStyle w:val="Paragraphedeliste"/>
        <w:spacing w:after="802"/>
        <w:ind w:left="721" w:firstLine="0"/>
      </w:pPr>
    </w:p>
    <w:p w:rsidR="006F46AB" w:rsidRDefault="006F46AB" w:rsidP="006F46AB">
      <w:pPr>
        <w:pStyle w:val="Paragraphedeliste"/>
        <w:spacing w:after="802"/>
        <w:ind w:left="721" w:firstLine="0"/>
      </w:pPr>
      <w:r>
        <w:t>Si vous souhaitez modifier les réservations de vos enfants aux activités, il vous suffit de sélectionner « + Réservation »</w:t>
      </w:r>
    </w:p>
    <w:p w:rsidR="006F46AB" w:rsidRDefault="00E23245" w:rsidP="006F46AB">
      <w:pPr>
        <w:pStyle w:val="Paragraphedeliste"/>
        <w:spacing w:after="802"/>
        <w:ind w:left="721" w:firstLine="0"/>
      </w:pPr>
      <w:r w:rsidRPr="00E23245">
        <w:rPr>
          <w:noProof/>
        </w:rPr>
        <w:lastRenderedPageBreak/>
        <w:drawing>
          <wp:inline distT="0" distB="0" distL="0" distR="0" wp14:anchorId="3A9A33B1" wp14:editId="30C7F52F">
            <wp:extent cx="6470650" cy="3984625"/>
            <wp:effectExtent l="19050" t="19050" r="25400" b="1587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70650" cy="3984625"/>
                    </a:xfrm>
                    <a:prstGeom prst="rect">
                      <a:avLst/>
                    </a:prstGeom>
                    <a:ln>
                      <a:solidFill>
                        <a:schemeClr val="tx1"/>
                      </a:solidFill>
                    </a:ln>
                  </pic:spPr>
                </pic:pic>
              </a:graphicData>
            </a:graphic>
          </wp:inline>
        </w:drawing>
      </w:r>
    </w:p>
    <w:p w:rsidR="00E23245" w:rsidRDefault="00E23245" w:rsidP="00E23245">
      <w:pPr>
        <w:spacing w:after="802"/>
      </w:pPr>
      <w:r>
        <w:t>Vous pouvez afficher ou masquer une ou plusieurs activités, un ou plusieurs enfants.</w:t>
      </w:r>
      <w:r>
        <w:br/>
        <w:t>Vous visualisez les activités pour lesquels les réservations, à un jour donné sont complètes.</w:t>
      </w:r>
      <w:r>
        <w:br/>
        <w:t>En vert sont les réservations validées.</w:t>
      </w:r>
      <w:r>
        <w:br/>
        <w:t>En bleue sont les réservation</w:t>
      </w:r>
      <w:r w:rsidR="00CD1DDB">
        <w:t>s</w:t>
      </w:r>
      <w:r>
        <w:t xml:space="preserve"> en cours.</w:t>
      </w:r>
      <w:r>
        <w:br/>
        <w:t>Dès que vous ajoutez ou supprimez des réservation</w:t>
      </w:r>
      <w:r w:rsidR="001555DB">
        <w:t>s</w:t>
      </w:r>
      <w:r>
        <w:t>, selon les règles de la collectivité, sous l’enfant concerné, vous voyez apparaitre les montants associés.</w:t>
      </w:r>
      <w:r>
        <w:br/>
      </w:r>
      <w:r>
        <w:br/>
        <w:t>Si vous cliquez par erreur sur une réservation alors que, sur le même créneau vous aviez déjà une réservation, vous en serez averti et l’enregistrement ne pourra s’effectuer.</w:t>
      </w:r>
      <w:r>
        <w:br/>
      </w:r>
      <w:r>
        <w:br/>
        <w:t>Si une activité est en paiement à la réservation, alors et en haut à droite de l’écran un panier avec un temporisateur est visible.</w:t>
      </w:r>
      <w:r>
        <w:br/>
        <w:t xml:space="preserve">En cas de déconnection, il restera disponible </w:t>
      </w:r>
      <w:r w:rsidR="00E61F76">
        <w:t xml:space="preserve">20 </w:t>
      </w:r>
      <w:r>
        <w:t>minutes.</w:t>
      </w:r>
      <w:r>
        <w:br/>
      </w:r>
      <w:r>
        <w:br/>
        <w:t>Il vous suffit de cliquer soit sur « Valider » ou « Afficher mon panier » pour enregistrer vos modifications.</w:t>
      </w:r>
      <w:r>
        <w:br/>
        <w:t>Un message en haut à droite vous indiquer la validation de l’enregistrement.</w:t>
      </w:r>
      <w:r>
        <w:br/>
        <w:t>Vous les retrouverez dans l’historique des démarches de l’onglet « Dossier » :</w:t>
      </w:r>
    </w:p>
    <w:p w:rsidR="006F46AB" w:rsidRDefault="00A56157" w:rsidP="00A56157">
      <w:pPr>
        <w:spacing w:after="802"/>
        <w:jc w:val="center"/>
      </w:pPr>
      <w:r>
        <w:t>Vous pouvez, pour un ou plusieurs enfant</w:t>
      </w:r>
      <w:r w:rsidR="00E61F76">
        <w:t>s</w:t>
      </w:r>
      <w:r>
        <w:t>, ajouter ou supprimer en masse des réservations en sélectionnant l’un des bouton</w:t>
      </w:r>
      <w:r w:rsidR="00E61F76">
        <w:t>s</w:t>
      </w:r>
      <w:r>
        <w:t xml:space="preserve"> suivants :</w:t>
      </w:r>
      <w:r>
        <w:br/>
      </w:r>
      <w:r w:rsidRPr="00A56157">
        <w:rPr>
          <w:noProof/>
        </w:rPr>
        <w:lastRenderedPageBreak/>
        <w:drawing>
          <wp:inline distT="0" distB="0" distL="0" distR="0" wp14:anchorId="03F005B3" wp14:editId="5A349C2D">
            <wp:extent cx="1430977" cy="410316"/>
            <wp:effectExtent l="19050" t="19050" r="17145" b="2794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24853" cy="437234"/>
                    </a:xfrm>
                    <a:prstGeom prst="rect">
                      <a:avLst/>
                    </a:prstGeom>
                    <a:ln>
                      <a:solidFill>
                        <a:schemeClr val="tx1"/>
                      </a:solidFill>
                    </a:ln>
                  </pic:spPr>
                </pic:pic>
              </a:graphicData>
            </a:graphic>
          </wp:inline>
        </w:drawing>
      </w:r>
      <w:r>
        <w:br/>
      </w:r>
      <w:r>
        <w:br/>
      </w:r>
      <w:r w:rsidR="00E23245" w:rsidRPr="00E23245">
        <w:rPr>
          <w:noProof/>
        </w:rPr>
        <w:drawing>
          <wp:inline distT="0" distB="0" distL="0" distR="0" wp14:anchorId="429EED22" wp14:editId="53A38807">
            <wp:extent cx="2784764" cy="3163795"/>
            <wp:effectExtent l="19050" t="19050" r="15875" b="177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276" r="998"/>
                    <a:stretch/>
                  </pic:blipFill>
                  <pic:spPr bwMode="auto">
                    <a:xfrm>
                      <a:off x="0" y="0"/>
                      <a:ext cx="2793046" cy="317320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56157" w:rsidRDefault="005B16F2" w:rsidP="00263852">
      <w:pPr>
        <w:pStyle w:val="Paragraphedeliste"/>
        <w:numPr>
          <w:ilvl w:val="0"/>
          <w:numId w:val="6"/>
        </w:numPr>
        <w:spacing w:after="802"/>
      </w:pPr>
      <w:r>
        <w:t xml:space="preserve">Facturation, </w:t>
      </w:r>
      <w:r w:rsidR="00B33826">
        <w:t xml:space="preserve">vous permets de visualiser les factures en cours ou antérieures, de les payer, </w:t>
      </w:r>
      <w:r w:rsidR="00A56157">
        <w:t xml:space="preserve">de visualiser leur détail ainsi que le ou les règlements par type, </w:t>
      </w:r>
      <w:r w:rsidR="00E61F76">
        <w:t>et</w:t>
      </w:r>
      <w:r w:rsidR="00B33826">
        <w:t xml:space="preserve"> demander une attestation fiscale.</w:t>
      </w:r>
    </w:p>
    <w:p w:rsidR="00A56157" w:rsidRDefault="00A56157" w:rsidP="00A56157">
      <w:pPr>
        <w:pStyle w:val="Paragraphedeliste"/>
        <w:spacing w:after="802"/>
        <w:ind w:left="721" w:firstLine="0"/>
      </w:pPr>
      <w:r w:rsidRPr="00A56157">
        <w:rPr>
          <w:noProof/>
        </w:rPr>
        <w:drawing>
          <wp:inline distT="0" distB="0" distL="0" distR="0" wp14:anchorId="15EDDEB3" wp14:editId="06CB6A3C">
            <wp:extent cx="5800725" cy="4357090"/>
            <wp:effectExtent l="19050" t="19050" r="9525" b="2476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16507" cy="4368944"/>
                    </a:xfrm>
                    <a:prstGeom prst="rect">
                      <a:avLst/>
                    </a:prstGeom>
                    <a:ln>
                      <a:solidFill>
                        <a:schemeClr val="tx1"/>
                      </a:solidFill>
                    </a:ln>
                  </pic:spPr>
                </pic:pic>
              </a:graphicData>
            </a:graphic>
          </wp:inline>
        </w:drawing>
      </w:r>
    </w:p>
    <w:p w:rsidR="00A56157" w:rsidRDefault="00A56157" w:rsidP="00E61F76">
      <w:pPr>
        <w:spacing w:after="802"/>
        <w:ind w:left="0" w:firstLine="0"/>
      </w:pPr>
    </w:p>
    <w:p w:rsidR="00B33826" w:rsidRDefault="00B33826" w:rsidP="00263852">
      <w:pPr>
        <w:pStyle w:val="Paragraphedeliste"/>
        <w:numPr>
          <w:ilvl w:val="0"/>
          <w:numId w:val="6"/>
        </w:numPr>
        <w:spacing w:after="802"/>
      </w:pPr>
      <w:r>
        <w:t>Messagerie vous permets de communiquer avec les différents services de la ville sur différents thèmes.</w:t>
      </w:r>
    </w:p>
    <w:p w:rsidR="00A56157" w:rsidRDefault="00A56157" w:rsidP="00A56157">
      <w:pPr>
        <w:pStyle w:val="Paragraphedeliste"/>
        <w:spacing w:after="802"/>
        <w:ind w:left="721" w:firstLine="0"/>
      </w:pPr>
      <w:r>
        <w:t>Si vous sélectionnez un message, il se déplie pour en visualiser le contenu :</w:t>
      </w:r>
    </w:p>
    <w:p w:rsidR="00A56157" w:rsidRDefault="00A56157" w:rsidP="00A56157">
      <w:pPr>
        <w:pStyle w:val="Paragraphedeliste"/>
        <w:spacing w:after="802"/>
        <w:ind w:left="721" w:firstLine="0"/>
      </w:pPr>
      <w:r w:rsidRPr="00A56157">
        <w:rPr>
          <w:noProof/>
        </w:rPr>
        <w:drawing>
          <wp:inline distT="0" distB="0" distL="0" distR="0" wp14:anchorId="168BA7EA" wp14:editId="019079C4">
            <wp:extent cx="5306868" cy="2556567"/>
            <wp:effectExtent l="19050" t="19050" r="27305" b="1524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17935" cy="2561899"/>
                    </a:xfrm>
                    <a:prstGeom prst="rect">
                      <a:avLst/>
                    </a:prstGeom>
                    <a:ln>
                      <a:solidFill>
                        <a:schemeClr val="tx1"/>
                      </a:solidFill>
                    </a:ln>
                  </pic:spPr>
                </pic:pic>
              </a:graphicData>
            </a:graphic>
          </wp:inline>
        </w:drawing>
      </w:r>
    </w:p>
    <w:p w:rsidR="00A56157" w:rsidRDefault="00A56157" w:rsidP="00A56157">
      <w:pPr>
        <w:pStyle w:val="Paragraphedeliste"/>
        <w:spacing w:after="802"/>
        <w:ind w:left="721" w:firstLine="0"/>
      </w:pPr>
    </w:p>
    <w:p w:rsidR="00A56157" w:rsidRDefault="00A56157" w:rsidP="00A56157">
      <w:pPr>
        <w:pStyle w:val="Paragraphedeliste"/>
        <w:spacing w:after="802"/>
        <w:ind w:left="721" w:firstLine="0"/>
      </w:pPr>
      <w:r>
        <w:t>Pour envoyer un message à un service de la mairie, il vous suffit de sélectionner « Nouveau message » et vous laisser guider :</w:t>
      </w:r>
    </w:p>
    <w:p w:rsidR="00A56157" w:rsidRDefault="00A56157" w:rsidP="00A56157">
      <w:pPr>
        <w:pStyle w:val="Paragraphedeliste"/>
        <w:spacing w:after="802"/>
        <w:ind w:left="721" w:firstLine="0"/>
      </w:pPr>
      <w:r w:rsidRPr="00A56157">
        <w:rPr>
          <w:noProof/>
        </w:rPr>
        <w:drawing>
          <wp:inline distT="0" distB="0" distL="0" distR="0" wp14:anchorId="6545C79A" wp14:editId="125038AC">
            <wp:extent cx="6470650" cy="4022725"/>
            <wp:effectExtent l="19050" t="19050" r="25400" b="158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70650" cy="4022725"/>
                    </a:xfrm>
                    <a:prstGeom prst="rect">
                      <a:avLst/>
                    </a:prstGeom>
                    <a:ln>
                      <a:solidFill>
                        <a:schemeClr val="tx1"/>
                      </a:solidFill>
                    </a:ln>
                  </pic:spPr>
                </pic:pic>
              </a:graphicData>
            </a:graphic>
          </wp:inline>
        </w:drawing>
      </w:r>
    </w:p>
    <w:p w:rsidR="00B33826" w:rsidRDefault="00B33826">
      <w:pPr>
        <w:spacing w:after="160" w:line="259" w:lineRule="auto"/>
        <w:ind w:left="0" w:firstLine="0"/>
      </w:pPr>
      <w:bookmarkStart w:id="0" w:name="_GoBack"/>
      <w:bookmarkEnd w:id="0"/>
    </w:p>
    <w:sectPr w:rsidR="00B33826">
      <w:pgSz w:w="11900" w:h="16840"/>
      <w:pgMar w:top="851" w:right="858" w:bottom="998" w:left="85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1B3809"/>
    <w:multiLevelType w:val="hybridMultilevel"/>
    <w:tmpl w:val="C414E4AA"/>
    <w:lvl w:ilvl="0" w:tplc="D4CE8CAE">
      <w:start w:val="1"/>
      <w:numFmt w:val="bullet"/>
      <w:lvlText w:val="➢"/>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63AD49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1D6C29E">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F52525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68A1AA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39EBF06">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A8CF5C8">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B3A7F7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EA8D694">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B596AB9"/>
    <w:multiLevelType w:val="hybridMultilevel"/>
    <w:tmpl w:val="BE6CDA6A"/>
    <w:lvl w:ilvl="0" w:tplc="D01A11F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A4B52F4"/>
    <w:multiLevelType w:val="hybridMultilevel"/>
    <w:tmpl w:val="08DA1430"/>
    <w:lvl w:ilvl="0" w:tplc="F412E732">
      <w:numFmt w:val="bullet"/>
      <w:lvlText w:val="-"/>
      <w:lvlJc w:val="left"/>
      <w:pPr>
        <w:ind w:left="361" w:hanging="360"/>
      </w:pPr>
      <w:rPr>
        <w:rFonts w:ascii="Palatino Linotype" w:eastAsia="Palatino Linotype" w:hAnsi="Palatino Linotype" w:cs="Palatino Linotype" w:hint="default"/>
      </w:rPr>
    </w:lvl>
    <w:lvl w:ilvl="1" w:tplc="040C0003" w:tentative="1">
      <w:start w:val="1"/>
      <w:numFmt w:val="bullet"/>
      <w:lvlText w:val="o"/>
      <w:lvlJc w:val="left"/>
      <w:pPr>
        <w:ind w:left="1081" w:hanging="360"/>
      </w:pPr>
      <w:rPr>
        <w:rFonts w:ascii="Courier New" w:hAnsi="Courier New" w:cs="Courier New" w:hint="default"/>
      </w:rPr>
    </w:lvl>
    <w:lvl w:ilvl="2" w:tplc="040C0005" w:tentative="1">
      <w:start w:val="1"/>
      <w:numFmt w:val="bullet"/>
      <w:lvlText w:val=""/>
      <w:lvlJc w:val="left"/>
      <w:pPr>
        <w:ind w:left="1801" w:hanging="360"/>
      </w:pPr>
      <w:rPr>
        <w:rFonts w:ascii="Wingdings" w:hAnsi="Wingdings" w:hint="default"/>
      </w:rPr>
    </w:lvl>
    <w:lvl w:ilvl="3" w:tplc="040C0001" w:tentative="1">
      <w:start w:val="1"/>
      <w:numFmt w:val="bullet"/>
      <w:lvlText w:val=""/>
      <w:lvlJc w:val="left"/>
      <w:pPr>
        <w:ind w:left="2521" w:hanging="360"/>
      </w:pPr>
      <w:rPr>
        <w:rFonts w:ascii="Symbol" w:hAnsi="Symbol" w:hint="default"/>
      </w:rPr>
    </w:lvl>
    <w:lvl w:ilvl="4" w:tplc="040C0003" w:tentative="1">
      <w:start w:val="1"/>
      <w:numFmt w:val="bullet"/>
      <w:lvlText w:val="o"/>
      <w:lvlJc w:val="left"/>
      <w:pPr>
        <w:ind w:left="3241" w:hanging="360"/>
      </w:pPr>
      <w:rPr>
        <w:rFonts w:ascii="Courier New" w:hAnsi="Courier New" w:cs="Courier New" w:hint="default"/>
      </w:rPr>
    </w:lvl>
    <w:lvl w:ilvl="5" w:tplc="040C0005" w:tentative="1">
      <w:start w:val="1"/>
      <w:numFmt w:val="bullet"/>
      <w:lvlText w:val=""/>
      <w:lvlJc w:val="left"/>
      <w:pPr>
        <w:ind w:left="3961" w:hanging="360"/>
      </w:pPr>
      <w:rPr>
        <w:rFonts w:ascii="Wingdings" w:hAnsi="Wingdings" w:hint="default"/>
      </w:rPr>
    </w:lvl>
    <w:lvl w:ilvl="6" w:tplc="040C0001" w:tentative="1">
      <w:start w:val="1"/>
      <w:numFmt w:val="bullet"/>
      <w:lvlText w:val=""/>
      <w:lvlJc w:val="left"/>
      <w:pPr>
        <w:ind w:left="4681" w:hanging="360"/>
      </w:pPr>
      <w:rPr>
        <w:rFonts w:ascii="Symbol" w:hAnsi="Symbol" w:hint="default"/>
      </w:rPr>
    </w:lvl>
    <w:lvl w:ilvl="7" w:tplc="040C0003" w:tentative="1">
      <w:start w:val="1"/>
      <w:numFmt w:val="bullet"/>
      <w:lvlText w:val="o"/>
      <w:lvlJc w:val="left"/>
      <w:pPr>
        <w:ind w:left="5401" w:hanging="360"/>
      </w:pPr>
      <w:rPr>
        <w:rFonts w:ascii="Courier New" w:hAnsi="Courier New" w:cs="Courier New" w:hint="default"/>
      </w:rPr>
    </w:lvl>
    <w:lvl w:ilvl="8" w:tplc="040C0005" w:tentative="1">
      <w:start w:val="1"/>
      <w:numFmt w:val="bullet"/>
      <w:lvlText w:val=""/>
      <w:lvlJc w:val="left"/>
      <w:pPr>
        <w:ind w:left="6121" w:hanging="360"/>
      </w:pPr>
      <w:rPr>
        <w:rFonts w:ascii="Wingdings" w:hAnsi="Wingdings" w:hint="default"/>
      </w:rPr>
    </w:lvl>
  </w:abstractNum>
  <w:abstractNum w:abstractNumId="3" w15:restartNumberingAfterBreak="0">
    <w:nsid w:val="4B37496A"/>
    <w:multiLevelType w:val="hybridMultilevel"/>
    <w:tmpl w:val="71BCC696"/>
    <w:lvl w:ilvl="0" w:tplc="25E4E226">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EC21A44">
      <w:start w:val="1"/>
      <w:numFmt w:val="bullet"/>
      <w:lvlText w:val="o"/>
      <w:lvlJc w:val="left"/>
      <w:pPr>
        <w:ind w:left="11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97EEE8C">
      <w:start w:val="1"/>
      <w:numFmt w:val="bullet"/>
      <w:lvlText w:val="▪"/>
      <w:lvlJc w:val="left"/>
      <w:pPr>
        <w:ind w:left="18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8362618">
      <w:start w:val="1"/>
      <w:numFmt w:val="bullet"/>
      <w:lvlText w:val="•"/>
      <w:lvlJc w:val="left"/>
      <w:pPr>
        <w:ind w:left="25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1B69D2A">
      <w:start w:val="1"/>
      <w:numFmt w:val="bullet"/>
      <w:lvlText w:val="o"/>
      <w:lvlJc w:val="left"/>
      <w:pPr>
        <w:ind w:left="32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6A87EFC">
      <w:start w:val="1"/>
      <w:numFmt w:val="bullet"/>
      <w:lvlText w:val="▪"/>
      <w:lvlJc w:val="left"/>
      <w:pPr>
        <w:ind w:left="39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D740EE6">
      <w:start w:val="1"/>
      <w:numFmt w:val="bullet"/>
      <w:lvlText w:val="•"/>
      <w:lvlJc w:val="left"/>
      <w:pPr>
        <w:ind w:left="47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042D87A">
      <w:start w:val="1"/>
      <w:numFmt w:val="bullet"/>
      <w:lvlText w:val="o"/>
      <w:lvlJc w:val="left"/>
      <w:pPr>
        <w:ind w:left="54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F786B3A">
      <w:start w:val="1"/>
      <w:numFmt w:val="bullet"/>
      <w:lvlText w:val="▪"/>
      <w:lvlJc w:val="left"/>
      <w:pPr>
        <w:ind w:left="61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ED6678E"/>
    <w:multiLevelType w:val="hybridMultilevel"/>
    <w:tmpl w:val="1F7A0774"/>
    <w:lvl w:ilvl="0" w:tplc="A806604E">
      <w:start w:val="2"/>
      <w:numFmt w:val="decimal"/>
      <w:lvlText w:val="%1-"/>
      <w:lvlJc w:val="left"/>
      <w:pPr>
        <w:ind w:left="721" w:hanging="360"/>
      </w:pPr>
      <w:rPr>
        <w:rFonts w:hint="default"/>
      </w:rPr>
    </w:lvl>
    <w:lvl w:ilvl="1" w:tplc="040C0019" w:tentative="1">
      <w:start w:val="1"/>
      <w:numFmt w:val="lowerLetter"/>
      <w:lvlText w:val="%2."/>
      <w:lvlJc w:val="left"/>
      <w:pPr>
        <w:ind w:left="1441" w:hanging="360"/>
      </w:pPr>
    </w:lvl>
    <w:lvl w:ilvl="2" w:tplc="040C001B" w:tentative="1">
      <w:start w:val="1"/>
      <w:numFmt w:val="lowerRoman"/>
      <w:lvlText w:val="%3."/>
      <w:lvlJc w:val="right"/>
      <w:pPr>
        <w:ind w:left="2161" w:hanging="180"/>
      </w:pPr>
    </w:lvl>
    <w:lvl w:ilvl="3" w:tplc="040C000F" w:tentative="1">
      <w:start w:val="1"/>
      <w:numFmt w:val="decimal"/>
      <w:lvlText w:val="%4."/>
      <w:lvlJc w:val="left"/>
      <w:pPr>
        <w:ind w:left="2881" w:hanging="360"/>
      </w:pPr>
    </w:lvl>
    <w:lvl w:ilvl="4" w:tplc="040C0019" w:tentative="1">
      <w:start w:val="1"/>
      <w:numFmt w:val="lowerLetter"/>
      <w:lvlText w:val="%5."/>
      <w:lvlJc w:val="left"/>
      <w:pPr>
        <w:ind w:left="3601" w:hanging="360"/>
      </w:pPr>
    </w:lvl>
    <w:lvl w:ilvl="5" w:tplc="040C001B" w:tentative="1">
      <w:start w:val="1"/>
      <w:numFmt w:val="lowerRoman"/>
      <w:lvlText w:val="%6."/>
      <w:lvlJc w:val="right"/>
      <w:pPr>
        <w:ind w:left="4321" w:hanging="180"/>
      </w:pPr>
    </w:lvl>
    <w:lvl w:ilvl="6" w:tplc="040C000F" w:tentative="1">
      <w:start w:val="1"/>
      <w:numFmt w:val="decimal"/>
      <w:lvlText w:val="%7."/>
      <w:lvlJc w:val="left"/>
      <w:pPr>
        <w:ind w:left="5041" w:hanging="360"/>
      </w:pPr>
    </w:lvl>
    <w:lvl w:ilvl="7" w:tplc="040C0019" w:tentative="1">
      <w:start w:val="1"/>
      <w:numFmt w:val="lowerLetter"/>
      <w:lvlText w:val="%8."/>
      <w:lvlJc w:val="left"/>
      <w:pPr>
        <w:ind w:left="5761" w:hanging="360"/>
      </w:pPr>
    </w:lvl>
    <w:lvl w:ilvl="8" w:tplc="040C001B" w:tentative="1">
      <w:start w:val="1"/>
      <w:numFmt w:val="lowerRoman"/>
      <w:lvlText w:val="%9."/>
      <w:lvlJc w:val="right"/>
      <w:pPr>
        <w:ind w:left="6481" w:hanging="180"/>
      </w:pPr>
    </w:lvl>
  </w:abstractNum>
  <w:abstractNum w:abstractNumId="5" w15:restartNumberingAfterBreak="0">
    <w:nsid w:val="785B2079"/>
    <w:multiLevelType w:val="hybridMultilevel"/>
    <w:tmpl w:val="F0BACAC0"/>
    <w:lvl w:ilvl="0" w:tplc="CEECBD80">
      <w:start w:val="1"/>
      <w:numFmt w:val="bullet"/>
      <w:lvlText w:val="➢"/>
      <w:lvlJc w:val="left"/>
      <w:pPr>
        <w:ind w:left="14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2B08662">
      <w:start w:val="1"/>
      <w:numFmt w:val="bullet"/>
      <w:lvlText w:val="o"/>
      <w:lvlJc w:val="left"/>
      <w:pPr>
        <w:ind w:left="21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23A7708">
      <w:start w:val="1"/>
      <w:numFmt w:val="bullet"/>
      <w:lvlText w:val="▪"/>
      <w:lvlJc w:val="left"/>
      <w:pPr>
        <w:ind w:left="28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F621308">
      <w:start w:val="1"/>
      <w:numFmt w:val="bullet"/>
      <w:lvlText w:val="•"/>
      <w:lvlJc w:val="left"/>
      <w:pPr>
        <w:ind w:left="35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4063F1C">
      <w:start w:val="1"/>
      <w:numFmt w:val="bullet"/>
      <w:lvlText w:val="o"/>
      <w:lvlJc w:val="left"/>
      <w:pPr>
        <w:ind w:left="43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EFA9738">
      <w:start w:val="1"/>
      <w:numFmt w:val="bullet"/>
      <w:lvlText w:val="▪"/>
      <w:lvlJc w:val="left"/>
      <w:pPr>
        <w:ind w:left="50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17AD7DE">
      <w:start w:val="1"/>
      <w:numFmt w:val="bullet"/>
      <w:lvlText w:val="•"/>
      <w:lvlJc w:val="left"/>
      <w:pPr>
        <w:ind w:left="57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E965E72">
      <w:start w:val="1"/>
      <w:numFmt w:val="bullet"/>
      <w:lvlText w:val="o"/>
      <w:lvlJc w:val="left"/>
      <w:pPr>
        <w:ind w:left="64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FE00910">
      <w:start w:val="1"/>
      <w:numFmt w:val="bullet"/>
      <w:lvlText w:val="▪"/>
      <w:lvlJc w:val="left"/>
      <w:pPr>
        <w:ind w:left="71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5"/>
  </w:num>
  <w:num w:numId="2">
    <w:abstractNumId w:val="0"/>
  </w:num>
  <w:num w:numId="3">
    <w:abstractNumId w:val="3"/>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1912"/>
    <w:rsid w:val="001555DB"/>
    <w:rsid w:val="004116F9"/>
    <w:rsid w:val="00501C68"/>
    <w:rsid w:val="005A733D"/>
    <w:rsid w:val="005B16F2"/>
    <w:rsid w:val="006C3D6E"/>
    <w:rsid w:val="006F46AB"/>
    <w:rsid w:val="007E1912"/>
    <w:rsid w:val="008B06D4"/>
    <w:rsid w:val="00A56157"/>
    <w:rsid w:val="00B33826"/>
    <w:rsid w:val="00C75655"/>
    <w:rsid w:val="00CD1DDB"/>
    <w:rsid w:val="00CE6E48"/>
    <w:rsid w:val="00E23245"/>
    <w:rsid w:val="00E61F7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29084"/>
  <w15:docId w15:val="{93FCE7EF-DB63-4A02-8EDB-DDE4A12E3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2" w:line="250" w:lineRule="auto"/>
      <w:ind w:left="10" w:hanging="10"/>
    </w:pPr>
    <w:rPr>
      <w:rFonts w:ascii="Palatino Linotype" w:eastAsia="Palatino Linotype" w:hAnsi="Palatino Linotype" w:cs="Palatino Linotype"/>
      <w:color w:val="000000"/>
      <w:sz w:val="24"/>
    </w:rPr>
  </w:style>
  <w:style w:type="paragraph" w:styleId="Titre1">
    <w:name w:val="heading 1"/>
    <w:next w:val="Normal"/>
    <w:link w:val="Titre1Car"/>
    <w:uiPriority w:val="9"/>
    <w:unhideWhenUsed/>
    <w:qFormat/>
    <w:pPr>
      <w:keepNext/>
      <w:keepLines/>
      <w:spacing w:after="11" w:line="250" w:lineRule="auto"/>
      <w:ind w:left="26" w:hanging="10"/>
      <w:outlineLvl w:val="0"/>
    </w:pPr>
    <w:rPr>
      <w:rFonts w:ascii="Palatino Linotype" w:eastAsia="Palatino Linotype" w:hAnsi="Palatino Linotype" w:cs="Palatino Linotype"/>
      <w:b/>
      <w:i/>
      <w:color w:val="6666FF"/>
      <w:sz w:val="28"/>
      <w:u w:val="single" w:color="6666FF"/>
    </w:rPr>
  </w:style>
  <w:style w:type="paragraph" w:styleId="Titre2">
    <w:name w:val="heading 2"/>
    <w:next w:val="Normal"/>
    <w:link w:val="Titre2Car"/>
    <w:uiPriority w:val="9"/>
    <w:unhideWhenUsed/>
    <w:qFormat/>
    <w:pPr>
      <w:keepNext/>
      <w:keepLines/>
      <w:spacing w:after="10" w:line="250" w:lineRule="auto"/>
      <w:ind w:left="26" w:hanging="10"/>
      <w:outlineLvl w:val="1"/>
    </w:pPr>
    <w:rPr>
      <w:rFonts w:ascii="Palatino Linotype" w:eastAsia="Palatino Linotype" w:hAnsi="Palatino Linotype" w:cs="Palatino Linotype"/>
      <w:b/>
      <w:color w:val="000000"/>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Palatino Linotype" w:eastAsia="Palatino Linotype" w:hAnsi="Palatino Linotype" w:cs="Palatino Linotype"/>
      <w:b/>
      <w:color w:val="000000"/>
      <w:sz w:val="24"/>
    </w:rPr>
  </w:style>
  <w:style w:type="character" w:customStyle="1" w:styleId="Titre1Car">
    <w:name w:val="Titre 1 Car"/>
    <w:link w:val="Titre1"/>
    <w:rPr>
      <w:rFonts w:ascii="Palatino Linotype" w:eastAsia="Palatino Linotype" w:hAnsi="Palatino Linotype" w:cs="Palatino Linotype"/>
      <w:b/>
      <w:i/>
      <w:color w:val="6666FF"/>
      <w:sz w:val="28"/>
      <w:u w:val="single" w:color="6666FF"/>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aragraphedeliste">
    <w:name w:val="List Paragraph"/>
    <w:basedOn w:val="Normal"/>
    <w:uiPriority w:val="34"/>
    <w:qFormat/>
    <w:rsid w:val="008B06D4"/>
    <w:pPr>
      <w:ind w:left="720"/>
      <w:contextualSpacing/>
    </w:pPr>
  </w:style>
  <w:style w:type="paragraph" w:styleId="Textedebulles">
    <w:name w:val="Balloon Text"/>
    <w:basedOn w:val="Normal"/>
    <w:link w:val="TextedebullesCar"/>
    <w:uiPriority w:val="99"/>
    <w:semiHidden/>
    <w:unhideWhenUsed/>
    <w:rsid w:val="00CD1DD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D1DDB"/>
    <w:rPr>
      <w:rFonts w:ascii="Tahoma" w:eastAsia="Palatino Linotype"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8</Pages>
  <Words>680</Words>
  <Characters>3744</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Arnaud LE DERF</dc:creator>
  <cp:lastModifiedBy>DANJOU Christine</cp:lastModifiedBy>
  <cp:revision>5</cp:revision>
  <dcterms:created xsi:type="dcterms:W3CDTF">2024-07-17T16:17:00Z</dcterms:created>
  <dcterms:modified xsi:type="dcterms:W3CDTF">2025-08-17T11:11:00Z</dcterms:modified>
</cp:coreProperties>
</file>